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3F346" w14:textId="77777777" w:rsidR="00C60DBD" w:rsidRPr="007D2DF7" w:rsidRDefault="00C60DBD" w:rsidP="00C60DBD">
      <w:pPr>
        <w:rPr>
          <w:rFonts w:ascii="Calibri" w:eastAsia="Times New Roman" w:hAnsi="Calibri" w:cs="Calibri"/>
          <w:b/>
          <w:bCs/>
          <w:color w:val="222222"/>
          <w:sz w:val="36"/>
          <w:szCs w:val="36"/>
          <w:lang w:eastAsia="en-GB"/>
        </w:rPr>
      </w:pPr>
      <w:r w:rsidRPr="007D2DF7">
        <w:rPr>
          <w:rFonts w:ascii="Calibri" w:eastAsia="Times New Roman" w:hAnsi="Calibri" w:cs="Calibri"/>
          <w:b/>
          <w:bCs/>
          <w:color w:val="FF0000"/>
          <w:sz w:val="36"/>
          <w:szCs w:val="36"/>
          <w:lang w:eastAsia="en-GB"/>
        </w:rPr>
        <w:t xml:space="preserve">FOR INFORMATION PURPOSES ONLY </w:t>
      </w:r>
    </w:p>
    <w:p w14:paraId="68686CF7" w14:textId="77777777" w:rsidR="00C60DBD" w:rsidRDefault="00C60DBD" w:rsidP="00C60DBD">
      <w:pPr>
        <w:rPr>
          <w:rFonts w:ascii="Calibri" w:eastAsia="Times New Roman" w:hAnsi="Calibri" w:cs="Calibri"/>
          <w:color w:val="222222"/>
          <w:sz w:val="20"/>
          <w:szCs w:val="20"/>
          <w:lang w:eastAsia="en-GB"/>
        </w:rPr>
      </w:pPr>
    </w:p>
    <w:p w14:paraId="092923D7" w14:textId="0174FB1F" w:rsidR="00C60DBD" w:rsidRPr="001B218B" w:rsidRDefault="00C60DBD" w:rsidP="00C60DBD">
      <w:pPr>
        <w:rPr>
          <w:rFonts w:ascii="Calibri" w:eastAsia="Times New Roman" w:hAnsi="Calibri" w:cs="Calibri"/>
          <w:color w:val="222222"/>
          <w:lang w:eastAsia="en-GB"/>
        </w:rPr>
      </w:pPr>
      <w:r w:rsidRPr="001B218B">
        <w:rPr>
          <w:rFonts w:ascii="Calibri" w:eastAsia="Times New Roman" w:hAnsi="Calibri" w:cs="Calibri"/>
          <w:color w:val="FF0000"/>
          <w:lang w:eastAsia="en-GB"/>
        </w:rPr>
        <w:t>This letter has been previously circulated with WI Treasurers</w:t>
      </w:r>
      <w:r w:rsidR="00EE7A26">
        <w:rPr>
          <w:rFonts w:ascii="Calibri" w:eastAsia="Times New Roman" w:hAnsi="Calibri" w:cs="Calibri"/>
          <w:color w:val="FF0000"/>
          <w:lang w:eastAsia="en-GB"/>
        </w:rPr>
        <w:t xml:space="preserve"> &amp; IFEs.</w:t>
      </w:r>
      <w:r w:rsidRPr="001B218B">
        <w:rPr>
          <w:rFonts w:ascii="Calibri" w:eastAsia="Times New Roman" w:hAnsi="Calibri" w:cs="Calibri"/>
          <w:color w:val="FF0000"/>
          <w:lang w:eastAsia="en-GB"/>
        </w:rPr>
        <w:t xml:space="preserve"> </w:t>
      </w:r>
    </w:p>
    <w:p w14:paraId="6EFEEC1A" w14:textId="37287892" w:rsidR="001159F9" w:rsidRDefault="003F4136">
      <w:r w:rsidRPr="001159F9">
        <w:rPr>
          <w:b/>
          <w:noProof/>
          <w:lang w:eastAsia="en-GB"/>
        </w:rPr>
        <w:drawing>
          <wp:anchor distT="0" distB="0" distL="114300" distR="114300" simplePos="0" relativeHeight="251658240" behindDoc="0" locked="0" layoutInCell="1" allowOverlap="1" wp14:anchorId="497166BF" wp14:editId="45383B22">
            <wp:simplePos x="0" y="0"/>
            <wp:positionH relativeFrom="margin">
              <wp:posOffset>3608070</wp:posOffset>
            </wp:positionH>
            <wp:positionV relativeFrom="margin">
              <wp:posOffset>-414020</wp:posOffset>
            </wp:positionV>
            <wp:extent cx="2336800" cy="508000"/>
            <wp:effectExtent l="0" t="0" r="0" b="0"/>
            <wp:wrapSquare wrapText="bothSides"/>
            <wp:docPr id="1" name="Picture 1" descr="SWFWI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FWI 1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508000"/>
                    </a:xfrm>
                    <a:prstGeom prst="rect">
                      <a:avLst/>
                    </a:prstGeom>
                    <a:noFill/>
                    <a:ln>
                      <a:noFill/>
                    </a:ln>
                  </pic:spPr>
                </pic:pic>
              </a:graphicData>
            </a:graphic>
          </wp:anchor>
        </w:drawing>
      </w:r>
    </w:p>
    <w:p w14:paraId="44B49D27" w14:textId="2AF2941A" w:rsidR="00B328D7" w:rsidRPr="001159F9" w:rsidRDefault="001159F9" w:rsidP="001159F9">
      <w:pPr>
        <w:jc w:val="center"/>
        <w:rPr>
          <w:b/>
        </w:rPr>
      </w:pPr>
      <w:r w:rsidRPr="001159F9">
        <w:rPr>
          <w:b/>
        </w:rPr>
        <w:t xml:space="preserve">Suffolk West Federation Guidance </w:t>
      </w:r>
    </w:p>
    <w:p w14:paraId="5FFDB6CF" w14:textId="77777777" w:rsidR="001159F9" w:rsidRPr="001159F9" w:rsidRDefault="001159F9" w:rsidP="001159F9">
      <w:pPr>
        <w:jc w:val="center"/>
        <w:rPr>
          <w:b/>
        </w:rPr>
      </w:pPr>
    </w:p>
    <w:p w14:paraId="235B14A5" w14:textId="77777777" w:rsidR="001159F9" w:rsidRDefault="001159F9" w:rsidP="001159F9">
      <w:pPr>
        <w:jc w:val="center"/>
        <w:rPr>
          <w:b/>
        </w:rPr>
      </w:pPr>
      <w:r>
        <w:rPr>
          <w:b/>
        </w:rPr>
        <w:t>For WI Treasurers and Suffolk West Federation IFEs</w:t>
      </w:r>
    </w:p>
    <w:p w14:paraId="7833B190" w14:textId="77777777" w:rsidR="001159F9" w:rsidRDefault="001159F9" w:rsidP="001159F9">
      <w:pPr>
        <w:jc w:val="center"/>
        <w:rPr>
          <w:b/>
        </w:rPr>
      </w:pPr>
    </w:p>
    <w:p w14:paraId="722FE748" w14:textId="77777777" w:rsidR="001159F9" w:rsidRDefault="001159F9" w:rsidP="001159F9">
      <w:pPr>
        <w:jc w:val="center"/>
        <w:rPr>
          <w:b/>
        </w:rPr>
      </w:pPr>
      <w:r>
        <w:rPr>
          <w:b/>
        </w:rPr>
        <w:t xml:space="preserve"> </w:t>
      </w:r>
      <w:r w:rsidRPr="001159F9">
        <w:rPr>
          <w:b/>
        </w:rPr>
        <w:t>For the Financial Year End 31</w:t>
      </w:r>
      <w:r w:rsidRPr="001159F9">
        <w:rPr>
          <w:b/>
          <w:vertAlign w:val="superscript"/>
        </w:rPr>
        <w:t>st</w:t>
      </w:r>
      <w:r w:rsidRPr="001159F9">
        <w:rPr>
          <w:b/>
        </w:rPr>
        <w:t xml:space="preserve"> March 2020</w:t>
      </w:r>
    </w:p>
    <w:p w14:paraId="53E8807C" w14:textId="77777777" w:rsidR="00201427" w:rsidRDefault="00201427" w:rsidP="001159F9">
      <w:pPr>
        <w:jc w:val="center"/>
        <w:rPr>
          <w:b/>
        </w:rPr>
      </w:pPr>
    </w:p>
    <w:p w14:paraId="32C8ACAB" w14:textId="77777777" w:rsidR="001B1A07" w:rsidRDefault="001B1A07" w:rsidP="001159F9">
      <w:pPr>
        <w:jc w:val="center"/>
        <w:rPr>
          <w:b/>
        </w:rPr>
      </w:pPr>
    </w:p>
    <w:p w14:paraId="5794EB2B" w14:textId="07F6BEF3" w:rsidR="001159F9" w:rsidRDefault="00996D51" w:rsidP="00DF7F39">
      <w:r>
        <w:t>In view of the current situation</w:t>
      </w:r>
      <w:r w:rsidR="001F423A">
        <w:t xml:space="preserve"> </w:t>
      </w:r>
      <w:r w:rsidR="00E41751">
        <w:t xml:space="preserve">it is </w:t>
      </w:r>
      <w:r w:rsidR="00DF7F39">
        <w:t>felt some guidance</w:t>
      </w:r>
      <w:r w:rsidR="00824D0F">
        <w:t xml:space="preserve"> is</w:t>
      </w:r>
      <w:r w:rsidR="00DF7F39">
        <w:t xml:space="preserve"> necessary </w:t>
      </w:r>
      <w:r w:rsidR="004917CF">
        <w:t>for</w:t>
      </w:r>
      <w:r w:rsidR="00DF7F39">
        <w:t xml:space="preserve"> </w:t>
      </w:r>
      <w:r w:rsidR="00A67B2A">
        <w:t xml:space="preserve">the financial year end </w:t>
      </w:r>
      <w:r w:rsidR="00DF7F39">
        <w:t>31</w:t>
      </w:r>
      <w:r w:rsidR="00DF7F39" w:rsidRPr="00DF7F39">
        <w:rPr>
          <w:vertAlign w:val="superscript"/>
        </w:rPr>
        <w:t>st</w:t>
      </w:r>
      <w:r w:rsidR="00DF7F39">
        <w:t xml:space="preserve"> March 2020.</w:t>
      </w:r>
    </w:p>
    <w:p w14:paraId="070EC2AA" w14:textId="77777777" w:rsidR="00DF7F39" w:rsidRDefault="00DF7F39" w:rsidP="00DF7F39"/>
    <w:p w14:paraId="5C4EB8C4" w14:textId="7EF2072C" w:rsidR="001F423A" w:rsidRDefault="00A67B2A" w:rsidP="00DF7F39">
      <w:r>
        <w:t>The over-riding messag</w:t>
      </w:r>
      <w:r w:rsidR="00843EB2">
        <w:t xml:space="preserve">e is, </w:t>
      </w:r>
      <w:r w:rsidR="001F423A">
        <w:t xml:space="preserve">please don’t worry, </w:t>
      </w:r>
      <w:r>
        <w:t>there is no urgency to complete the accounts, if you are well, have all the necessary paperwork, have no queries, then</w:t>
      </w:r>
      <w:r w:rsidR="00B328D7">
        <w:t xml:space="preserve"> do</w:t>
      </w:r>
      <w:r>
        <w:t xml:space="preserve"> </w:t>
      </w:r>
      <w:r w:rsidR="004917CF">
        <w:t>finalise the accounts</w:t>
      </w:r>
      <w:r>
        <w:t xml:space="preserve"> in readiness for </w:t>
      </w:r>
      <w:r w:rsidR="003F4136">
        <w:t>the</w:t>
      </w:r>
      <w:r w:rsidR="001F423A">
        <w:t xml:space="preserve"> examination at some point.</w:t>
      </w:r>
    </w:p>
    <w:p w14:paraId="53131C35" w14:textId="77777777" w:rsidR="001F423A" w:rsidRDefault="001F423A" w:rsidP="00DF7F39"/>
    <w:p w14:paraId="1F2DF167" w14:textId="77777777" w:rsidR="00A67B2A" w:rsidRDefault="001F423A" w:rsidP="00DF7F39">
      <w:r>
        <w:t xml:space="preserve">If there are outstanding matters, perhaps invoices that need paying, reimbursement of expenses, refunds from Federation Office for cancelled outings and events, subscription payment to Federation, cheques and cash for banking. In these unprecedented times, our advice is only deal with issues within your present-day capabilities, all can wait until the current crisis has passed, meanwhile we must follow Government advice and self-isolate, if necessary, and avoid non-essential travel.  </w:t>
      </w:r>
    </w:p>
    <w:p w14:paraId="4092AF38" w14:textId="77777777" w:rsidR="001F423A" w:rsidRDefault="001F423A" w:rsidP="00DF7F39"/>
    <w:p w14:paraId="5658D707" w14:textId="508404B9" w:rsidR="001F423A" w:rsidRDefault="003F517C" w:rsidP="00DF7F39">
      <w:r>
        <w:t xml:space="preserve">Send an </w:t>
      </w:r>
      <w:r w:rsidR="001F423A">
        <w:t xml:space="preserve">email explaining you haven’t forgotten payment of an invoice or reimbursement of expenses etc., and as soon as the current </w:t>
      </w:r>
      <w:r w:rsidR="00822991">
        <w:t>restrictions</w:t>
      </w:r>
      <w:r w:rsidR="001F423A">
        <w:t xml:space="preserve"> are lifted you will action, will put your mind at rest and the beneficiary will be pleased to hear from you.</w:t>
      </w:r>
    </w:p>
    <w:p w14:paraId="293DFFA9" w14:textId="77777777" w:rsidR="001F423A" w:rsidRDefault="001F423A" w:rsidP="00DF7F39"/>
    <w:p w14:paraId="4A85C13F" w14:textId="4D3BBD4F" w:rsidR="001F423A" w:rsidRDefault="00494D52" w:rsidP="00DF7F39">
      <w:r>
        <w:t>W</w:t>
      </w:r>
      <w:r w:rsidR="001F423A">
        <w:t>e are waiting f</w:t>
      </w:r>
      <w:r>
        <w:t xml:space="preserve">or constitutional guidance from National regarding the timing of Annual Meetings, </w:t>
      </w:r>
      <w:r w:rsidR="001F423A">
        <w:t>we assume they will take place</w:t>
      </w:r>
      <w:r w:rsidR="00822991">
        <w:t>,</w:t>
      </w:r>
      <w:r w:rsidR="001F423A">
        <w:t xml:space="preserve"> but probably not until the summer or even the autumn.  Meanwhile, we </w:t>
      </w:r>
      <w:r w:rsidR="00826742">
        <w:t>ask</w:t>
      </w:r>
      <w:r w:rsidR="001F423A">
        <w:t xml:space="preserve"> Officers and Committees </w:t>
      </w:r>
      <w:r w:rsidR="00826742">
        <w:t xml:space="preserve">to </w:t>
      </w:r>
      <w:r w:rsidR="001F423A">
        <w:t xml:space="preserve">remain in situ, no meetings will take place for at least three months, </w:t>
      </w:r>
      <w:r w:rsidR="00822991">
        <w:t>all</w:t>
      </w:r>
      <w:r w:rsidR="001F423A">
        <w:t xml:space="preserve"> WI activities</w:t>
      </w:r>
      <w:r>
        <w:t xml:space="preserve"> have</w:t>
      </w:r>
      <w:r w:rsidR="00822991">
        <w:t xml:space="preserve"> cease</w:t>
      </w:r>
      <w:r>
        <w:t>d</w:t>
      </w:r>
      <w:r w:rsidR="001F423A">
        <w:t>, apart from local initiatives to keep in touch with members</w:t>
      </w:r>
      <w:r w:rsidR="00822991">
        <w:t>,</w:t>
      </w:r>
      <w:r w:rsidR="001F423A">
        <w:t xml:space="preserve"> perhaps to offer support or a friendly voice on the telephone to have a chat.   </w:t>
      </w:r>
    </w:p>
    <w:p w14:paraId="08537956" w14:textId="77777777" w:rsidR="001F423A" w:rsidRDefault="001F423A" w:rsidP="00DF7F39"/>
    <w:p w14:paraId="05629DDB" w14:textId="2B8D8620" w:rsidR="001F423A" w:rsidRDefault="001F423A" w:rsidP="00DF7F39">
      <w:r>
        <w:t>Finally, if you do complete your accounts in the next couple of weeks</w:t>
      </w:r>
      <w:r w:rsidR="00826742">
        <w:t>,</w:t>
      </w:r>
      <w:r>
        <w:t xml:space="preserve"> there is no urgency to get them to your IFE, WI or External, once the current </w:t>
      </w:r>
      <w:r w:rsidR="00822991">
        <w:t xml:space="preserve">restrictions </w:t>
      </w:r>
      <w:r>
        <w:t>are lifted</w:t>
      </w:r>
      <w:r w:rsidR="00822991">
        <w:t>,</w:t>
      </w:r>
      <w:r>
        <w:t xml:space="preserve"> that is the time to contact your IFE. </w:t>
      </w:r>
    </w:p>
    <w:p w14:paraId="334E8438" w14:textId="77777777" w:rsidR="001F423A" w:rsidRDefault="001F423A" w:rsidP="00DF7F39"/>
    <w:p w14:paraId="663331E2" w14:textId="6ACE44CD" w:rsidR="00A67B2A" w:rsidRDefault="00A67B2A" w:rsidP="00DF7F39">
      <w:r>
        <w:t xml:space="preserve">If you have any queries </w:t>
      </w:r>
      <w:r w:rsidR="00770870">
        <w:t>that</w:t>
      </w:r>
      <w:r w:rsidR="00822991">
        <w:t xml:space="preserve"> can </w:t>
      </w:r>
      <w:r w:rsidR="00B358AF">
        <w:t xml:space="preserve">be </w:t>
      </w:r>
      <w:r w:rsidR="00822991">
        <w:t>answer</w:t>
      </w:r>
      <w:r w:rsidR="00CE7C83">
        <w:t>ed</w:t>
      </w:r>
      <w:r>
        <w:t xml:space="preserve"> </w:t>
      </w:r>
      <w:r w:rsidR="007F0310">
        <w:t xml:space="preserve">either </w:t>
      </w:r>
      <w:r>
        <w:t>email or tele</w:t>
      </w:r>
      <w:r w:rsidR="00431096">
        <w:t>phone, please contact me</w:t>
      </w:r>
      <w:r w:rsidR="00B358AF">
        <w:t xml:space="preserve">, </w:t>
      </w:r>
      <w:r w:rsidR="001F423A">
        <w:t xml:space="preserve">Maggie Glavin </w:t>
      </w:r>
      <w:r w:rsidR="00CE7C83">
        <w:t>or your IFE, we</w:t>
      </w:r>
      <w:r w:rsidR="00EB09BF">
        <w:t xml:space="preserve"> will do our best to help remotely.</w:t>
      </w:r>
      <w:r w:rsidR="001F423A">
        <w:t xml:space="preserve">  If you need your WI IFE’s email address, please </w:t>
      </w:r>
      <w:r w:rsidR="001F72A6">
        <w:t xml:space="preserve">contact me. </w:t>
      </w:r>
    </w:p>
    <w:p w14:paraId="550D8743" w14:textId="77777777" w:rsidR="001F423A" w:rsidRDefault="001F423A" w:rsidP="00DF7F39"/>
    <w:p w14:paraId="030AFF38" w14:textId="36AFE7BE" w:rsidR="001F423A" w:rsidRDefault="00CE7C83" w:rsidP="00DF7F39">
      <w:r>
        <w:t>Maggie Glavin</w:t>
      </w:r>
      <w:r>
        <w:tab/>
      </w:r>
      <w:r>
        <w:tab/>
      </w:r>
      <w:r>
        <w:tab/>
      </w:r>
      <w:r>
        <w:tab/>
      </w:r>
      <w:r>
        <w:tab/>
      </w:r>
      <w:r>
        <w:tab/>
      </w:r>
      <w:r>
        <w:tab/>
      </w:r>
      <w:r>
        <w:tab/>
      </w:r>
      <w:r>
        <w:tab/>
      </w:r>
      <w:r w:rsidR="00201427">
        <w:t>30</w:t>
      </w:r>
      <w:r w:rsidR="00201427" w:rsidRPr="00201427">
        <w:rPr>
          <w:vertAlign w:val="superscript"/>
        </w:rPr>
        <w:t>th</w:t>
      </w:r>
      <w:r>
        <w:t xml:space="preserve"> March 2020</w:t>
      </w:r>
    </w:p>
    <w:p w14:paraId="53B0FEB8" w14:textId="77777777" w:rsidR="00CE7C83" w:rsidRDefault="00CE7C83" w:rsidP="00CE7C83">
      <w:r>
        <w:t>Tel: 01284 735 741</w:t>
      </w:r>
    </w:p>
    <w:p w14:paraId="57EDADB5" w14:textId="6FC41FFC" w:rsidR="001F423A" w:rsidRDefault="00F72FED" w:rsidP="00CE7C83">
      <w:hyperlink r:id="rId7" w:history="1">
        <w:r w:rsidR="00CE7C83">
          <w:rPr>
            <w:rStyle w:val="Hyperlink"/>
          </w:rPr>
          <w:t>m</w:t>
        </w:r>
        <w:r w:rsidR="00CE7C83" w:rsidRPr="00AD42DD">
          <w:rPr>
            <w:rStyle w:val="Hyperlink"/>
          </w:rPr>
          <w:t>aggie.glavin@btinternet.com</w:t>
        </w:r>
      </w:hyperlink>
      <w:r w:rsidR="00CE7C83">
        <w:tab/>
      </w:r>
      <w:r w:rsidR="00CE7C83">
        <w:tab/>
      </w:r>
      <w:r w:rsidR="00CE7C83">
        <w:tab/>
      </w:r>
      <w:r w:rsidR="00CE7C83">
        <w:tab/>
      </w:r>
      <w:r w:rsidR="00CE7C83">
        <w:tab/>
      </w:r>
      <w:r w:rsidR="00CE7C83">
        <w:tab/>
      </w:r>
      <w:r w:rsidR="00CE7C83">
        <w:tab/>
      </w:r>
      <w:r w:rsidR="00CE7C83">
        <w:tab/>
      </w:r>
      <w:r w:rsidR="00CE7C83">
        <w:tab/>
      </w:r>
    </w:p>
    <w:p w14:paraId="668F3345" w14:textId="77777777" w:rsidR="00CE7C83" w:rsidRDefault="00CE7C83" w:rsidP="001F423A"/>
    <w:p w14:paraId="2D163EBB" w14:textId="6E732DCD" w:rsidR="001B1A07" w:rsidRPr="003F4136" w:rsidRDefault="001B1A07" w:rsidP="003F4136"/>
    <w:sectPr w:rsidR="001B1A07" w:rsidRPr="003F4136" w:rsidSect="001F423A">
      <w:footerReference w:type="default" r:id="rId8"/>
      <w:pgSz w:w="11900" w:h="16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89111" w14:textId="77777777" w:rsidR="00F72FED" w:rsidRDefault="00F72FED" w:rsidP="00C60DBD">
      <w:r>
        <w:separator/>
      </w:r>
    </w:p>
  </w:endnote>
  <w:endnote w:type="continuationSeparator" w:id="0">
    <w:p w14:paraId="353FFD02" w14:textId="77777777" w:rsidR="00F72FED" w:rsidRDefault="00F72FED" w:rsidP="00C6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E4A7" w14:textId="46774C37" w:rsidR="00C60DBD" w:rsidRPr="00C60DBD" w:rsidRDefault="00C60DBD">
    <w:pPr>
      <w:pStyle w:val="Footer"/>
      <w:rPr>
        <w:sz w:val="22"/>
        <w:szCs w:val="22"/>
        <w:lang w:val="en-US"/>
      </w:rPr>
    </w:pPr>
    <w:r w:rsidRPr="00C60DBD">
      <w:rPr>
        <w:sz w:val="22"/>
        <w:szCs w:val="22"/>
        <w:lang w:val="en-US"/>
      </w:rPr>
      <w:t>June Mailing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2E483" w14:textId="77777777" w:rsidR="00F72FED" w:rsidRDefault="00F72FED" w:rsidP="00C60DBD">
      <w:r>
        <w:separator/>
      </w:r>
    </w:p>
  </w:footnote>
  <w:footnote w:type="continuationSeparator" w:id="0">
    <w:p w14:paraId="18BADB55" w14:textId="77777777" w:rsidR="00F72FED" w:rsidRDefault="00F72FED" w:rsidP="00C60D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9F9"/>
    <w:rsid w:val="000D3166"/>
    <w:rsid w:val="00100F6A"/>
    <w:rsid w:val="001159F9"/>
    <w:rsid w:val="001B1A07"/>
    <w:rsid w:val="001F423A"/>
    <w:rsid w:val="001F72A6"/>
    <w:rsid w:val="00201427"/>
    <w:rsid w:val="003914AE"/>
    <w:rsid w:val="003F4136"/>
    <w:rsid w:val="003F517C"/>
    <w:rsid w:val="00431096"/>
    <w:rsid w:val="004917CF"/>
    <w:rsid w:val="00494D52"/>
    <w:rsid w:val="00583A5D"/>
    <w:rsid w:val="00653D83"/>
    <w:rsid w:val="00770870"/>
    <w:rsid w:val="007E1436"/>
    <w:rsid w:val="007F0310"/>
    <w:rsid w:val="00822991"/>
    <w:rsid w:val="00824583"/>
    <w:rsid w:val="00824D0F"/>
    <w:rsid w:val="00826742"/>
    <w:rsid w:val="00843EB2"/>
    <w:rsid w:val="00910644"/>
    <w:rsid w:val="00996D51"/>
    <w:rsid w:val="009A3FCE"/>
    <w:rsid w:val="00A67B2A"/>
    <w:rsid w:val="00A8680B"/>
    <w:rsid w:val="00B328D7"/>
    <w:rsid w:val="00B358AF"/>
    <w:rsid w:val="00C04ABE"/>
    <w:rsid w:val="00C60DBD"/>
    <w:rsid w:val="00CE7C83"/>
    <w:rsid w:val="00DB5E76"/>
    <w:rsid w:val="00DF7F39"/>
    <w:rsid w:val="00E33C72"/>
    <w:rsid w:val="00E41751"/>
    <w:rsid w:val="00EB09BF"/>
    <w:rsid w:val="00EE7A26"/>
    <w:rsid w:val="00F72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51C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1A07"/>
  </w:style>
  <w:style w:type="character" w:styleId="Hyperlink">
    <w:name w:val="Hyperlink"/>
    <w:basedOn w:val="DefaultParagraphFont"/>
    <w:uiPriority w:val="99"/>
    <w:unhideWhenUsed/>
    <w:rsid w:val="001B1A07"/>
    <w:rPr>
      <w:color w:val="0000FF"/>
      <w:u w:val="single"/>
    </w:rPr>
  </w:style>
  <w:style w:type="character" w:styleId="FollowedHyperlink">
    <w:name w:val="FollowedHyperlink"/>
    <w:basedOn w:val="DefaultParagraphFont"/>
    <w:uiPriority w:val="99"/>
    <w:semiHidden/>
    <w:unhideWhenUsed/>
    <w:rsid w:val="001F423A"/>
    <w:rPr>
      <w:color w:val="954F72" w:themeColor="followedHyperlink"/>
      <w:u w:val="single"/>
    </w:rPr>
  </w:style>
  <w:style w:type="paragraph" w:styleId="Header">
    <w:name w:val="header"/>
    <w:basedOn w:val="Normal"/>
    <w:link w:val="HeaderChar"/>
    <w:uiPriority w:val="99"/>
    <w:unhideWhenUsed/>
    <w:rsid w:val="00C60DBD"/>
    <w:pPr>
      <w:tabs>
        <w:tab w:val="center" w:pos="4513"/>
        <w:tab w:val="right" w:pos="9026"/>
      </w:tabs>
    </w:pPr>
  </w:style>
  <w:style w:type="character" w:customStyle="1" w:styleId="HeaderChar">
    <w:name w:val="Header Char"/>
    <w:basedOn w:val="DefaultParagraphFont"/>
    <w:link w:val="Header"/>
    <w:uiPriority w:val="99"/>
    <w:rsid w:val="00C60DBD"/>
  </w:style>
  <w:style w:type="paragraph" w:styleId="Footer">
    <w:name w:val="footer"/>
    <w:basedOn w:val="Normal"/>
    <w:link w:val="FooterChar"/>
    <w:uiPriority w:val="99"/>
    <w:unhideWhenUsed/>
    <w:rsid w:val="00C60DBD"/>
    <w:pPr>
      <w:tabs>
        <w:tab w:val="center" w:pos="4513"/>
        <w:tab w:val="right" w:pos="9026"/>
      </w:tabs>
    </w:pPr>
  </w:style>
  <w:style w:type="character" w:customStyle="1" w:styleId="FooterChar">
    <w:name w:val="Footer Char"/>
    <w:basedOn w:val="DefaultParagraphFont"/>
    <w:link w:val="Footer"/>
    <w:uiPriority w:val="99"/>
    <w:rsid w:val="00C6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6045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ggie.glavin@btinter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glavin</dc:creator>
  <cp:keywords/>
  <dc:description/>
  <cp:lastModifiedBy>Rachel Hows</cp:lastModifiedBy>
  <cp:revision>3</cp:revision>
  <cp:lastPrinted>2020-03-29T11:02:00Z</cp:lastPrinted>
  <dcterms:created xsi:type="dcterms:W3CDTF">2020-05-20T13:42:00Z</dcterms:created>
  <dcterms:modified xsi:type="dcterms:W3CDTF">2020-05-21T10:38:00Z</dcterms:modified>
</cp:coreProperties>
</file>